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47C8" w14:textId="566C178C" w:rsidR="00FA5C50" w:rsidRDefault="00FA5C50" w:rsidP="00FA5C50">
      <w:pPr>
        <w:pStyle w:val="Kop2"/>
      </w:pPr>
      <w:r>
        <w:t>Inventarislijst behorend bij Woo-verzoek Puy du Fou</w:t>
      </w:r>
    </w:p>
    <w:tbl>
      <w:tblPr>
        <w:tblW w:w="11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3"/>
      </w:tblGrid>
      <w:tr w:rsidR="001B0BF5" w:rsidRPr="001B0BF5" w14:paraId="266AF8F5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26E4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2022-01-18 verslag overleg PDF_geanonimiseerd_</w:t>
            </w:r>
          </w:p>
        </w:tc>
      </w:tr>
      <w:tr w:rsidR="001B0BF5" w:rsidRPr="001B0BF5" w14:paraId="00645203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99DB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2022-02-03 Actie- besluitenlijst PdF gemeente Meppel Provincie_</w:t>
            </w:r>
          </w:p>
        </w:tc>
      </w:tr>
      <w:tr w:rsidR="001B0BF5" w:rsidRPr="001B0BF5" w14:paraId="6CD95F02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DC7D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2022-03-02_geanonimiseerd_</w:t>
            </w:r>
          </w:p>
        </w:tc>
      </w:tr>
      <w:tr w:rsidR="001B0BF5" w:rsidRPr="001B0BF5" w14:paraId="363C2756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AF68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36115 Rapport bodemonderzoek Noord III Meppel, v1 dd 11-05-2022_</w:t>
            </w:r>
          </w:p>
        </w:tc>
      </w:tr>
      <w:tr w:rsidR="001B0BF5" w:rsidRPr="001B0BF5" w14:paraId="5B49AD23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E010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070322 Communicatie over planning omgevingsprogramma Noord IV_</w:t>
            </w:r>
          </w:p>
        </w:tc>
      </w:tr>
      <w:tr w:rsidR="001B0BF5" w:rsidRPr="001B0BF5" w14:paraId="479CA650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0410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135263_23-008.181_tcn_draft01_Stikstofdepositie-onderzoek Meppel Noord IV_signed_</w:t>
            </w:r>
          </w:p>
        </w:tc>
      </w:tr>
      <w:tr w:rsidR="001B0BF5" w:rsidRPr="001B0BF5" w14:paraId="60234575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365C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211028 Aantekeningen overleg Noord IV - Natuur en Milieufederatie_</w:t>
            </w:r>
          </w:p>
        </w:tc>
      </w:tr>
      <w:tr w:rsidR="001B0BF5" w:rsidRPr="001B0BF5" w14:paraId="78156B5A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71C5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08122022 Raadsmemo PDF_geanonimiseerd_</w:t>
            </w:r>
          </w:p>
        </w:tc>
      </w:tr>
      <w:tr w:rsidR="001B0BF5" w:rsidRPr="001B0BF5" w14:paraId="516DA80F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6543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09122022 Bewonersbrief Noord IV PDF - post_</w:t>
            </w:r>
          </w:p>
        </w:tc>
      </w:tr>
      <w:tr w:rsidR="001B0BF5" w:rsidRPr="001B0BF5" w14:paraId="6CA3E070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36CA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20191458_figuur-A0-totaalblad_</w:t>
            </w:r>
          </w:p>
        </w:tc>
      </w:tr>
      <w:tr w:rsidR="001B0BF5" w:rsidRPr="001B0BF5" w14:paraId="44E77C2F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08AB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20220203 overdracht Gebiedsontwikkeling Noord IV_</w:t>
            </w:r>
          </w:p>
        </w:tc>
      </w:tr>
      <w:tr w:rsidR="001B0BF5" w:rsidRPr="001B0BF5" w14:paraId="6BA1DAC1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FEC5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20220314 Aftrap proces Noord IV_</w:t>
            </w:r>
          </w:p>
        </w:tc>
      </w:tr>
      <w:tr w:rsidR="001B0BF5" w:rsidRPr="001B0BF5" w14:paraId="534E95A1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FC73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20220323 intentieovereenkomst Puy de Fou_</w:t>
            </w:r>
          </w:p>
        </w:tc>
      </w:tr>
      <w:tr w:rsidR="001B0BF5" w:rsidRPr="001B0BF5" w14:paraId="0AC2E96D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10C4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20220323 voorstel aktiepunten komende periode_</w:t>
            </w:r>
          </w:p>
        </w:tc>
      </w:tr>
      <w:tr w:rsidR="001B0BF5" w:rsidRPr="001B0BF5" w14:paraId="74C637A6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B33E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20220330 Planning werkaamheden Puy du Fou_</w:t>
            </w:r>
          </w:p>
        </w:tc>
      </w:tr>
      <w:tr w:rsidR="001B0BF5" w:rsidRPr="001B0BF5" w14:paraId="23F1F7E9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CB52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20220516 DEF bewoners noord IV_</w:t>
            </w:r>
          </w:p>
        </w:tc>
      </w:tr>
      <w:tr w:rsidR="001B0BF5" w:rsidRPr="001B0BF5" w14:paraId="344FB31B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6782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20220619 - Berekening definitief model PdF_</w:t>
            </w:r>
          </w:p>
        </w:tc>
      </w:tr>
      <w:tr w:rsidR="001B0BF5" w:rsidRPr="001B0BF5" w14:paraId="65585823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D438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20220621_figuur-A0-totaalblad_</w:t>
            </w:r>
          </w:p>
        </w:tc>
      </w:tr>
      <w:tr w:rsidR="001B0BF5" w:rsidRPr="001B0BF5" w14:paraId="13A568BE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10DB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20220702 Memo on explorations to financing Puy du Fou_</w:t>
            </w:r>
          </w:p>
        </w:tc>
      </w:tr>
      <w:tr w:rsidR="001B0BF5" w:rsidRPr="001B0BF5" w14:paraId="3B79BF2F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09EE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20220907 Verslag Vergadering Puy du Fou d.d. 7 september 2022_</w:t>
            </w:r>
          </w:p>
        </w:tc>
      </w:tr>
      <w:tr w:rsidR="001B0BF5" w:rsidRPr="001B0BF5" w14:paraId="7C629C17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521A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20220921 Aantekeningen overleg Gemeente Meppel + Provincie Drenthe - overleg 21-09-2022_</w:t>
            </w:r>
          </w:p>
        </w:tc>
      </w:tr>
      <w:tr w:rsidR="001B0BF5" w:rsidRPr="001B0BF5" w14:paraId="380E0ED3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06BA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20220926 Erfpacht - Gemeente Meppel + Puy du Fou_</w:t>
            </w:r>
          </w:p>
        </w:tc>
      </w:tr>
      <w:tr w:rsidR="001B0BF5" w:rsidRPr="001B0BF5" w14:paraId="659F35AC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74DF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20220928 Adviesnota BW - voorstel haalbaarheidsonderzoek Puy du Fou_</w:t>
            </w:r>
          </w:p>
        </w:tc>
      </w:tr>
      <w:tr w:rsidR="001B0BF5" w:rsidRPr="001B0BF5" w14:paraId="17304EB8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FD33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20221014 Eigen vermogen _ Equity - Puy du Fou_</w:t>
            </w:r>
          </w:p>
        </w:tc>
      </w:tr>
      <w:tr w:rsidR="001B0BF5" w:rsidRPr="001B0BF5" w14:paraId="03CA05A8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9D5F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20221017 Notitie voortgang bestuurlijk overleg_</w:t>
            </w:r>
          </w:p>
        </w:tc>
      </w:tr>
      <w:tr w:rsidR="001B0BF5" w:rsidRPr="001B0BF5" w14:paraId="6E7ABC0A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9DB9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20221019 Memo voorbereiding BO over Puy du Fou van 8-11_</w:t>
            </w:r>
          </w:p>
        </w:tc>
      </w:tr>
      <w:tr w:rsidR="001B0BF5" w:rsidRPr="001B0BF5" w14:paraId="31BA4D6D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B2F5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20221031 Noord IV gebiedsbijeenkomst 1 november DEF_</w:t>
            </w:r>
          </w:p>
        </w:tc>
      </w:tr>
      <w:tr w:rsidR="001B0BF5" w:rsidRPr="001B0BF5" w14:paraId="51DFAD39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2224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20221110 Notitie inzake de voortgang van de onderzoeksfase Puy du Fou.docx_</w:t>
            </w:r>
          </w:p>
        </w:tc>
      </w:tr>
      <w:tr w:rsidR="001B0BF5" w:rsidRPr="001B0BF5" w14:paraId="1D2834C2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3E00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20221116 Projectorganisatie - Puy du Fou_</w:t>
            </w:r>
          </w:p>
        </w:tc>
      </w:tr>
      <w:tr w:rsidR="001B0BF5" w:rsidRPr="001B0BF5" w14:paraId="0D8AB08E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B724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20221201 Communiqué aangaande gebiedsontwikkeling Noord IV - Meppel_</w:t>
            </w:r>
          </w:p>
        </w:tc>
      </w:tr>
      <w:tr w:rsidR="001B0BF5" w:rsidRPr="001B0BF5" w14:paraId="57F6510D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EE36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20221212 Minutes of the Meeting - Puy du Fou + Meppel + Drenthe - 12-12-’22 (09_00-13_00)_</w:t>
            </w:r>
          </w:p>
        </w:tc>
      </w:tr>
      <w:tr w:rsidR="001B0BF5" w:rsidRPr="001B0BF5" w14:paraId="7DBA7B6D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4BD9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20221213 Noord IV terugkoppelsessie 13 december eindversie_</w:t>
            </w:r>
          </w:p>
        </w:tc>
      </w:tr>
      <w:tr w:rsidR="001B0BF5" w:rsidRPr="001B0BF5" w14:paraId="77634CF6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FC41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20230111 Notities overleg Werkgroep Ruimte - PdF &amp; Meppel_</w:t>
            </w:r>
          </w:p>
        </w:tc>
      </w:tr>
      <w:tr w:rsidR="001B0BF5" w:rsidRPr="001B0BF5" w14:paraId="1FC80E54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633E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20230112 Voortgangsrapportage Noord IV_</w:t>
            </w:r>
          </w:p>
        </w:tc>
      </w:tr>
      <w:tr w:rsidR="001B0BF5" w:rsidRPr="001B0BF5" w14:paraId="4DACB8EB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66F5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20230124 Doelomschrijving + producten - Werkgroep Ruimte Noord IV</w:t>
            </w:r>
          </w:p>
        </w:tc>
      </w:tr>
      <w:tr w:rsidR="001B0BF5" w:rsidRPr="001B0BF5" w14:paraId="6682AE6B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E922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20230125 Agenda meeting Werkgroep Ruimte (Spatial Development) Noord IV - PdF &amp; Meppel_</w:t>
            </w:r>
          </w:p>
        </w:tc>
      </w:tr>
      <w:tr w:rsidR="001B0BF5" w:rsidRPr="001B0BF5" w14:paraId="07D28954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1C75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20230125 Verslag meeting Werkgroep Ruimte (Spatial Development) Noord IV - PdF Meppel_</w:t>
            </w:r>
          </w:p>
        </w:tc>
      </w:tr>
      <w:tr w:rsidR="001B0BF5" w:rsidRPr="001B0BF5" w14:paraId="7C77914A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004E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20230131 Verslag overleg verwerving- &amp; onteigeningsplan Noord IV Meppel_</w:t>
            </w:r>
          </w:p>
        </w:tc>
      </w:tr>
      <w:tr w:rsidR="001B0BF5" w:rsidRPr="001B0BF5" w14:paraId="35678EE5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C5BD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20230201 Notitie voortgang fase 3 haalbaarheidsstudie themapark Puy du Fou in Meppel_</w:t>
            </w:r>
          </w:p>
        </w:tc>
      </w:tr>
      <w:tr w:rsidR="001B0BF5" w:rsidRPr="001B0BF5" w14:paraId="4E9A8E61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B99C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20230208 Agenda meeting Puy du Fou + Municipality of Meppel + Province of Drenthe – 8 Feb._</w:t>
            </w:r>
          </w:p>
        </w:tc>
      </w:tr>
      <w:tr w:rsidR="001B0BF5" w:rsidRPr="001B0BF5" w14:paraId="4C793CAF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10FB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20230208 vooroverleg BO_</w:t>
            </w:r>
          </w:p>
        </w:tc>
      </w:tr>
      <w:tr w:rsidR="001B0BF5" w:rsidRPr="001B0BF5" w14:paraId="1401A9AD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D4B2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lastRenderedPageBreak/>
              <w:t>20230213 Verslag van bestuurlijk overleg gemeente Meppel + provincie Drenthe_</w:t>
            </w:r>
          </w:p>
        </w:tc>
      </w:tr>
      <w:tr w:rsidR="001B0BF5" w:rsidRPr="001B0BF5" w14:paraId="3BF69BAD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12BD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20230216 Open questions from Puy du Fou_</w:t>
            </w:r>
          </w:p>
        </w:tc>
      </w:tr>
      <w:tr w:rsidR="001B0BF5" w:rsidRPr="001B0BF5" w14:paraId="024E4285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0C78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20230220-Memo inzake beoordeling financiële opstelling fase 3 study Puy di Fou</w:t>
            </w:r>
          </w:p>
        </w:tc>
      </w:tr>
      <w:tr w:rsidR="001B0BF5" w:rsidRPr="001B0BF5" w14:paraId="23427EF9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A397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20230221 4 verschillende scenario's Noord IV_</w:t>
            </w:r>
          </w:p>
        </w:tc>
      </w:tr>
      <w:tr w:rsidR="001B0BF5" w:rsidRPr="001B0BF5" w14:paraId="336CEBF3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D9E4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20230222 Concept agenda - overleg Werkgroep Ruimte - PdF &amp; Meppel_</w:t>
            </w:r>
          </w:p>
        </w:tc>
      </w:tr>
      <w:tr w:rsidR="001B0BF5" w:rsidRPr="001B0BF5" w14:paraId="6BB0A074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A73C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20230222 Noord IV Randvoorwaarden themapark_</w:t>
            </w:r>
          </w:p>
        </w:tc>
      </w:tr>
      <w:tr w:rsidR="001B0BF5" w:rsidRPr="001B0BF5" w14:paraId="4BF5F649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857D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20230222 Notities overleg Werkgroep Financiën - PdF &amp; Meppel_</w:t>
            </w:r>
          </w:p>
        </w:tc>
      </w:tr>
      <w:tr w:rsidR="001B0BF5" w:rsidRPr="001B0BF5" w14:paraId="3D82F999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1B52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20230222 Planning Tijdlijn Scenario - Programma en PlanMER_</w:t>
            </w:r>
          </w:p>
        </w:tc>
      </w:tr>
      <w:tr w:rsidR="001B0BF5" w:rsidRPr="001B0BF5" w14:paraId="0979621F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3022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20230227 Tijdlijn + mijlpalen - PdF Meppel 2023 + 2024_</w:t>
            </w:r>
          </w:p>
        </w:tc>
      </w:tr>
      <w:tr w:rsidR="001B0BF5" w:rsidRPr="001B0BF5" w14:paraId="2CE96875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E39B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20230301 Notities overleg Werkgroep Ruimte - PdF &amp; Meppel_</w:t>
            </w:r>
          </w:p>
        </w:tc>
      </w:tr>
      <w:tr w:rsidR="001B0BF5" w:rsidRPr="001B0BF5" w14:paraId="22EE5856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1E5C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20230303 definitief voorstel b&amp;w_</w:t>
            </w:r>
          </w:p>
        </w:tc>
      </w:tr>
      <w:tr w:rsidR="001B0BF5" w:rsidRPr="001B0BF5" w14:paraId="4CD5AEE0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9577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20230303 Scenario Recreatielandschap_</w:t>
            </w:r>
          </w:p>
        </w:tc>
      </w:tr>
      <w:tr w:rsidR="001B0BF5" w:rsidRPr="001B0BF5" w14:paraId="47E6F771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AD81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20230304 Memo vervolgstappen inzake feasibility study fase 3 Puy du Fou_</w:t>
            </w:r>
          </w:p>
        </w:tc>
      </w:tr>
      <w:tr w:rsidR="001B0BF5" w:rsidRPr="001B0BF5" w14:paraId="2485BAEE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9221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20230322 Randvoorwaarden-Aanknopingspunten-Koppelkansen Meppel Noord IV_</w:t>
            </w:r>
          </w:p>
        </w:tc>
      </w:tr>
      <w:tr w:rsidR="001B0BF5" w:rsidRPr="001B0BF5" w14:paraId="5A348C95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061E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20230322 Verslag meeting Werkgroep Ruimte (Spatial Development) Noord IV - PdF  Meppel_</w:t>
            </w:r>
          </w:p>
        </w:tc>
      </w:tr>
      <w:tr w:rsidR="001B0BF5" w:rsidRPr="001B0BF5" w14:paraId="420323BE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083F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20230327_Presentatie NRD  OP Noord IV_</w:t>
            </w:r>
          </w:p>
        </w:tc>
      </w:tr>
      <w:tr w:rsidR="001B0BF5" w:rsidRPr="001B0BF5" w14:paraId="5A8DF8C7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F51C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20230330 Definitief voorstel - college van BenW - Feasibility study themapark PdF_</w:t>
            </w:r>
          </w:p>
        </w:tc>
      </w:tr>
      <w:tr w:rsidR="001B0BF5" w:rsidRPr="001B0BF5" w14:paraId="44F14CC0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E0AF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20230403 vragen n.a.v. collegevoorstel NRD Noord IV_</w:t>
            </w:r>
          </w:p>
        </w:tc>
      </w:tr>
      <w:tr w:rsidR="001B0BF5" w:rsidRPr="001B0BF5" w14:paraId="21C5FD85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3DE9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20230404_Aanpak OP Noord IV_</w:t>
            </w:r>
          </w:p>
        </w:tc>
      </w:tr>
      <w:tr w:rsidR="001B0BF5" w:rsidRPr="001B0BF5" w14:paraId="44F3F3B5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A41E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20230405 Agenda meeting Werkgroep Ruimte - PdF &amp; Meppel_</w:t>
            </w:r>
          </w:p>
        </w:tc>
      </w:tr>
      <w:tr w:rsidR="001B0BF5" w:rsidRPr="001B0BF5" w14:paraId="70B86E19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344E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20230405 Notities meeting Werkgroep Ruimte - PdF &amp; Meppel_</w:t>
            </w:r>
          </w:p>
        </w:tc>
      </w:tr>
      <w:tr w:rsidR="001B0BF5" w:rsidRPr="001B0BF5" w14:paraId="2646DD64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A625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20230412 Houtkoolschets uitbreiding Puy du Fou_</w:t>
            </w:r>
          </w:p>
        </w:tc>
      </w:tr>
      <w:tr w:rsidR="001B0BF5" w:rsidRPr="001B0BF5" w14:paraId="5702CED4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1A3A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20230417 DEFINITIEF brief koppelkansen Themapark_</w:t>
            </w:r>
          </w:p>
        </w:tc>
      </w:tr>
      <w:tr w:rsidR="001B0BF5" w:rsidRPr="001B0BF5" w14:paraId="2F93C20F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77DB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20230419 Gespreksverslag projectgroep Ruimte Noord IV _</w:t>
            </w:r>
          </w:p>
        </w:tc>
      </w:tr>
      <w:tr w:rsidR="001B0BF5" w:rsidRPr="001B0BF5" w14:paraId="5AC123FD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8773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20230421 Memo inzake voortgang en te nemen acties i.r.t. de contractering van Puy du Fou_</w:t>
            </w:r>
          </w:p>
        </w:tc>
      </w:tr>
      <w:tr w:rsidR="001B0BF5" w:rsidRPr="001B0BF5" w14:paraId="7ACE6C01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7940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20230422 Vergadering PDF-Meppel_</w:t>
            </w:r>
          </w:p>
        </w:tc>
      </w:tr>
      <w:tr w:rsidR="001B0BF5" w:rsidRPr="001B0BF5" w14:paraId="49255D5F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67CF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20230426 Verslag bespreking NOM, provincie en gemeente inzake Puy du Fou_</w:t>
            </w:r>
          </w:p>
        </w:tc>
      </w:tr>
      <w:tr w:rsidR="001B0BF5" w:rsidRPr="001B0BF5" w14:paraId="5E31C884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D1F0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20230428 Verslag overleg financiën - Puy du Fou Meppel_</w:t>
            </w:r>
          </w:p>
        </w:tc>
      </w:tr>
      <w:tr w:rsidR="001B0BF5" w:rsidRPr="001B0BF5" w14:paraId="3CE8D410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521C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20230501 B&amp;W voorstel__1758784___</w:t>
            </w:r>
          </w:p>
        </w:tc>
      </w:tr>
      <w:tr w:rsidR="001B0BF5" w:rsidRPr="001B0BF5" w14:paraId="16BB0B13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4620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20230501 Voorlopig besluit locatie themapark B&amp;W Voorstel_</w:t>
            </w:r>
          </w:p>
        </w:tc>
      </w:tr>
      <w:tr w:rsidR="001B0BF5" w:rsidRPr="001B0BF5" w14:paraId="66105C8D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9C64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20230502 Aankondiging 22 mei en vervolg Omgevingsprogramma Noord IV_</w:t>
            </w:r>
          </w:p>
        </w:tc>
      </w:tr>
      <w:tr w:rsidR="001B0BF5" w:rsidRPr="001B0BF5" w14:paraId="5FE5DA85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7E38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20230502 Notitie planning besluitvorming Puy du Fou_</w:t>
            </w:r>
          </w:p>
        </w:tc>
      </w:tr>
      <w:tr w:rsidR="001B0BF5" w:rsidRPr="001B0BF5" w14:paraId="7BA78D90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18A8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20230503 Agenda meeting Werkgroep Ruimte - PdF  Meppel_</w:t>
            </w:r>
          </w:p>
        </w:tc>
      </w:tr>
      <w:tr w:rsidR="001B0BF5" w:rsidRPr="001B0BF5" w14:paraId="16D8E0E9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D7C7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20230503 Memo voortgang Noord ICV en Puy du Fou_</w:t>
            </w:r>
          </w:p>
        </w:tc>
      </w:tr>
      <w:tr w:rsidR="001B0BF5" w:rsidRPr="001B0BF5" w14:paraId="3C094AF5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088A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20230503 Notities meeting Werkgroep Ruimte - PdF  Meppel_</w:t>
            </w:r>
          </w:p>
        </w:tc>
      </w:tr>
      <w:tr w:rsidR="001B0BF5" w:rsidRPr="001B0BF5" w14:paraId="0CCEF665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7504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20230505 Verslag werkbezoek aan gemeente Toledo &amp; Puy du Fou Toledo – 21 tm 23 april 2023_</w:t>
            </w:r>
          </w:p>
        </w:tc>
      </w:tr>
      <w:tr w:rsidR="001B0BF5" w:rsidRPr="001B0BF5" w14:paraId="79564FB2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2F4B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20230508 Korte context besluit tweede trap – themapark Puy du Fou Meppel_</w:t>
            </w:r>
          </w:p>
        </w:tc>
      </w:tr>
      <w:tr w:rsidR="001B0BF5" w:rsidRPr="001B0BF5" w14:paraId="4A0E5B35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5ED0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20230510 B&amp;W voorstel__1758784___</w:t>
            </w:r>
          </w:p>
        </w:tc>
      </w:tr>
      <w:tr w:rsidR="001B0BF5" w:rsidRPr="001B0BF5" w14:paraId="295771DC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CDA8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20230511 Aantekeningen overleg GGD en VRD over Noord IV_</w:t>
            </w:r>
          </w:p>
        </w:tc>
      </w:tr>
      <w:tr w:rsidR="001B0BF5" w:rsidRPr="001B0BF5" w14:paraId="19E13C6A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D7DF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20230512 Talking points –burgemeester gemeente Meppel &amp; Commissaris van de Koning Drenthe_</w:t>
            </w:r>
          </w:p>
        </w:tc>
      </w:tr>
      <w:tr w:rsidR="001B0BF5" w:rsidRPr="001B0BF5" w14:paraId="11191AC2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5D09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20230517 Notities meeting Werkgroep Ruimte - PdF  Meppel_</w:t>
            </w:r>
          </w:p>
        </w:tc>
      </w:tr>
      <w:tr w:rsidR="001B0BF5" w:rsidRPr="001B0BF5" w14:paraId="07F65825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3AF4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20230522 Noord IV sessie effectbeoordeling_def_</w:t>
            </w:r>
          </w:p>
        </w:tc>
      </w:tr>
      <w:tr w:rsidR="001B0BF5" w:rsidRPr="001B0BF5" w14:paraId="6BA17B79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2B15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20230523 BW voorstel 1.0_</w:t>
            </w:r>
          </w:p>
        </w:tc>
      </w:tr>
      <w:tr w:rsidR="001B0BF5" w:rsidRPr="001B0BF5" w14:paraId="12CD663B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CFAA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lastRenderedPageBreak/>
              <w:t>20230603 Noord IV presentatie programma omwonenden_</w:t>
            </w:r>
          </w:p>
        </w:tc>
      </w:tr>
      <w:tr w:rsidR="001B0BF5" w:rsidRPr="001B0BF5" w14:paraId="27E67F3D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A51F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20230605 Aankondiging 3 juli en vervolg Omgevingsprogramma Noord IV_d</w:t>
            </w:r>
          </w:p>
        </w:tc>
      </w:tr>
      <w:tr w:rsidR="001B0BF5" w:rsidRPr="001B0BF5" w14:paraId="737E3112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0D11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20230628 Definitieve presentatie Min. EZK &amp; Gem. Meppel_</w:t>
            </w:r>
          </w:p>
        </w:tc>
      </w:tr>
      <w:tr w:rsidR="001B0BF5" w:rsidRPr="001B0BF5" w14:paraId="29068ABE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6EF5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20230628 Notities overleg Ministerie van EZK + gemeente Meppel i.r.t. Puy du Fou_</w:t>
            </w:r>
          </w:p>
        </w:tc>
      </w:tr>
      <w:tr w:rsidR="001B0BF5" w:rsidRPr="001B0BF5" w14:paraId="16F766C9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576A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20230726 Agreements regarding progress of the project Puy du Fou Meppel._</w:t>
            </w:r>
          </w:p>
        </w:tc>
      </w:tr>
      <w:tr w:rsidR="001B0BF5" w:rsidRPr="001B0BF5" w14:paraId="1E97EC1A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E870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20230814 Presentatie – raadscommissie Gemeente Meppel_</w:t>
            </w:r>
          </w:p>
        </w:tc>
      </w:tr>
      <w:tr w:rsidR="001B0BF5" w:rsidRPr="001B0BF5" w14:paraId="2CC10B93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6C00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20230830 Showstoppers update - Puy du Fou Meppel_</w:t>
            </w:r>
          </w:p>
        </w:tc>
      </w:tr>
      <w:tr w:rsidR="001B0BF5" w:rsidRPr="001B0BF5" w14:paraId="0148C2AA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DC80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20231215 Response + pre-conditions from Municipality of Meppel regarding coming decision of Puy du Fou EB KdV YAB_</w:t>
            </w:r>
          </w:p>
        </w:tc>
      </w:tr>
      <w:tr w:rsidR="001B0BF5" w:rsidRPr="001B0BF5" w14:paraId="1C0D62AD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B505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20240228 Memo (concept PdF.)_</w:t>
            </w:r>
          </w:p>
        </w:tc>
      </w:tr>
      <w:tr w:rsidR="001B0BF5" w:rsidRPr="001B0BF5" w14:paraId="3CBCD14B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4E54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202303005 Houtskoolschets PdF[92]_</w:t>
            </w:r>
          </w:p>
        </w:tc>
      </w:tr>
      <w:tr w:rsidR="001B0BF5" w:rsidRPr="001B0BF5" w14:paraId="0D8ADD5D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0FDA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Aanpak koppelkansen_</w:t>
            </w:r>
          </w:p>
        </w:tc>
      </w:tr>
      <w:tr w:rsidR="001B0BF5" w:rsidRPr="001B0BF5" w14:paraId="72DBAFDD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F0FC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Achtergrondrapport water_</w:t>
            </w:r>
          </w:p>
        </w:tc>
      </w:tr>
      <w:tr w:rsidR="001B0BF5" w:rsidRPr="001B0BF5" w14:paraId="3E88EDAF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9397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Actielijst themapark PdF gemeente provincie_</w:t>
            </w:r>
          </w:p>
        </w:tc>
      </w:tr>
      <w:tr w:rsidR="001B0BF5" w:rsidRPr="001B0BF5" w14:paraId="47C13A02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26B8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Agenda BO 13 februari_</w:t>
            </w:r>
          </w:p>
        </w:tc>
      </w:tr>
      <w:tr w:rsidR="001B0BF5" w:rsidRPr="001B0BF5" w14:paraId="27F61A43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3E69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Agenda en toelichting werksessie Raamwerk en koppelkansen _ 20211352_</w:t>
            </w:r>
          </w:p>
        </w:tc>
      </w:tr>
      <w:tr w:rsidR="001B0BF5" w:rsidRPr="001B0BF5" w14:paraId="4D6A0E3F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4732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Agenda Werkgroep Ruimte 28 juni 2023 (2)_</w:t>
            </w:r>
          </w:p>
        </w:tc>
      </w:tr>
      <w:tr w:rsidR="001B0BF5" w:rsidRPr="001B0BF5" w14:paraId="4A9031F2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72DB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Agendavoorstel bezoek aan Toledo_</w:t>
            </w:r>
          </w:p>
        </w:tc>
      </w:tr>
      <w:tr w:rsidR="001B0BF5" w:rsidRPr="001B0BF5" w14:paraId="54A7404D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EA75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 xml:space="preserve">B&amp;W 22 juni - presentatie </w:t>
            </w:r>
          </w:p>
        </w:tc>
      </w:tr>
      <w:tr w:rsidR="001B0BF5" w:rsidRPr="001B0BF5" w14:paraId="45B2588F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B3D9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B&amp;W voorstel Noord IV (1)</w:t>
            </w:r>
          </w:p>
        </w:tc>
      </w:tr>
      <w:tr w:rsidR="001B0BF5" w:rsidRPr="001B0BF5" w14:paraId="1927FA0F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3FC9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B&amp;W voorstel Ontwerp omgevingsprogramma Noord IV en planMER_</w:t>
            </w:r>
          </w:p>
        </w:tc>
      </w:tr>
      <w:tr w:rsidR="001B0BF5" w:rsidRPr="001B0BF5" w14:paraId="716E4A8B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C47A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Beekdallandschap 30-11-2022_</w:t>
            </w:r>
          </w:p>
        </w:tc>
      </w:tr>
      <w:tr w:rsidR="001B0BF5" w:rsidRPr="001B0BF5" w14:paraId="2C075B17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A89D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Bijlage 1 - Korte context Besluit themapark Puy du Fou Meppel_</w:t>
            </w:r>
          </w:p>
        </w:tc>
      </w:tr>
      <w:tr w:rsidR="001B0BF5" w:rsidRPr="001B0BF5" w14:paraId="3C9728DE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42D8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Bijlage 2 - 20230417 Didam-advies PdF Meppel - 3077.3-N1c1_</w:t>
            </w:r>
          </w:p>
        </w:tc>
      </w:tr>
      <w:tr w:rsidR="001B0BF5" w:rsidRPr="001B0BF5" w14:paraId="55F841AD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A2AB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Bijlage 2 Memo raad NRD Omgevingsprogramma en participatieverslag Noord IV_</w:t>
            </w:r>
          </w:p>
        </w:tc>
      </w:tr>
      <w:tr w:rsidR="001B0BF5" w:rsidRPr="001B0BF5" w14:paraId="033829B4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7599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Bijlage 3 Opbrengst participatiebijeenkomsten Noord IV najaar 2022_</w:t>
            </w:r>
          </w:p>
        </w:tc>
      </w:tr>
      <w:tr w:rsidR="001B0BF5" w:rsidRPr="001B0BF5" w14:paraId="724B8E80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9DEF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Bijlage 3_ Tijdspad besluitvorming themapark_</w:t>
            </w:r>
          </w:p>
        </w:tc>
      </w:tr>
      <w:tr w:rsidR="001B0BF5" w:rsidRPr="001B0BF5" w14:paraId="2FC46DF4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A994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Brief uitnodiging raad _</w:t>
            </w:r>
          </w:p>
        </w:tc>
      </w:tr>
      <w:tr w:rsidR="001B0BF5" w:rsidRPr="001B0BF5" w14:paraId="2AD4B39B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05A8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collegestukken</w:t>
            </w:r>
          </w:p>
        </w:tc>
      </w:tr>
      <w:tr w:rsidR="001B0BF5" w:rsidRPr="001B0BF5" w14:paraId="07927AE3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1647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Evaluatie Rapport PdF Meppel_</w:t>
            </w:r>
          </w:p>
        </w:tc>
      </w:tr>
      <w:tr w:rsidR="001B0BF5" w:rsidRPr="001B0BF5" w14:paraId="063C162B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08D2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Feitjes PdF_</w:t>
            </w:r>
          </w:p>
        </w:tc>
      </w:tr>
      <w:tr w:rsidR="001B0BF5" w:rsidRPr="001B0BF5" w14:paraId="71A10243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13BC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FW  Bedrijventerrein in een beekdal (Noord IV)_</w:t>
            </w:r>
          </w:p>
        </w:tc>
      </w:tr>
      <w:tr w:rsidR="001B0BF5" w:rsidRPr="001B0BF5" w14:paraId="71EF3985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C4EB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FW  Nog input voor NRD en planMER Noord 4_</w:t>
            </w:r>
          </w:p>
        </w:tc>
      </w:tr>
      <w:tr w:rsidR="001B0BF5" w:rsidRPr="001B0BF5" w14:paraId="6F2C3B7A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8E78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FW  Re Lucht en Geur NRD milieueffectrapportage Omgevingsprogramma Noord IV  maart 2023</w:t>
            </w:r>
          </w:p>
        </w:tc>
      </w:tr>
      <w:tr w:rsidR="001B0BF5" w:rsidRPr="001B0BF5" w14:paraId="0DCE2B8B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A5C5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FW_ 20230421 Memo inzake voortgang en te nemen acties i_r_t_ de contractering van Puy du Fou (1)_</w:t>
            </w:r>
          </w:p>
        </w:tc>
      </w:tr>
      <w:tr w:rsidR="001B0BF5" w:rsidRPr="001B0BF5" w14:paraId="1472F454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3715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FW_ Gespreksverslag 15 november 2023 Gemeente Meppel - ICC Parkmanagement_</w:t>
            </w:r>
          </w:p>
        </w:tc>
      </w:tr>
      <w:tr w:rsidR="001B0BF5" w:rsidRPr="001B0BF5" w14:paraId="2BFFE20F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E9DF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FW_ Kort verslag gesprek PdF Meppel_</w:t>
            </w:r>
          </w:p>
        </w:tc>
      </w:tr>
      <w:tr w:rsidR="001B0BF5" w:rsidRPr="001B0BF5" w14:paraId="40741669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2F52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FW_ Notitie t_b_v_ uitgangspunten samenwerkingsovereenkomst (SOK)_</w:t>
            </w:r>
          </w:p>
        </w:tc>
      </w:tr>
      <w:tr w:rsidR="001B0BF5" w:rsidRPr="001B0BF5" w14:paraId="6A41714C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87C5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FW_ PFO as maandag_geanonimiseerd_concept.pdf</w:t>
            </w:r>
          </w:p>
        </w:tc>
      </w:tr>
      <w:tr w:rsidR="001B0BF5" w:rsidRPr="001B0BF5" w14:paraId="1BA5EE79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5D8E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Fwd_ risicoanalyse_geanonimiseerd_concept.pdf_</w:t>
            </w:r>
          </w:p>
        </w:tc>
      </w:tr>
      <w:tr w:rsidR="001B0BF5" w:rsidRPr="001B0BF5" w14:paraId="545C4B6C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625C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Gespreksverslag projectgroep Ruimte Noord IV 19042023_</w:t>
            </w:r>
          </w:p>
        </w:tc>
      </w:tr>
      <w:tr w:rsidR="001B0BF5" w:rsidRPr="001B0BF5" w14:paraId="19744AD1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4C91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getekend raadsbesluit</w:t>
            </w:r>
          </w:p>
        </w:tc>
      </w:tr>
      <w:tr w:rsidR="001B0BF5" w:rsidRPr="001B0BF5" w14:paraId="12ED07E2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FC62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Interne evaluatie Puy du Fou (PdF) Meppel 7-2-2024_</w:t>
            </w:r>
          </w:p>
        </w:tc>
      </w:tr>
      <w:tr w:rsidR="001B0BF5" w:rsidRPr="001B0BF5" w14:paraId="7754F162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1922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lastRenderedPageBreak/>
              <w:t>Kopie van Risicoprofiel-PdF_</w:t>
            </w:r>
          </w:p>
        </w:tc>
      </w:tr>
      <w:tr w:rsidR="001B0BF5" w:rsidRPr="001B0BF5" w14:paraId="466B013D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3A1C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Laatste versie _</w:t>
            </w:r>
          </w:p>
        </w:tc>
      </w:tr>
      <w:tr w:rsidR="001B0BF5" w:rsidRPr="001B0BF5" w14:paraId="3EB57E37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5C6D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Locatiestudie Meppel fase 1 _ 20220621 versie 13122022_concept.pdf_</w:t>
            </w:r>
          </w:p>
        </w:tc>
      </w:tr>
      <w:tr w:rsidR="001B0BF5" w:rsidRPr="001B0BF5" w14:paraId="4F77F674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DBCC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mail mer rapportage_concept.pdf_</w:t>
            </w:r>
          </w:p>
        </w:tc>
      </w:tr>
      <w:tr w:rsidR="001B0BF5" w:rsidRPr="001B0BF5" w14:paraId="711A2B39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95B5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mail notitie tbv uitgangspunten overeenkomst_concept.pdf_</w:t>
            </w:r>
          </w:p>
        </w:tc>
      </w:tr>
      <w:tr w:rsidR="001B0BF5" w:rsidRPr="001B0BF5" w14:paraId="596D79F2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2E2F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mail vraag werkgelgenheid_concept.pdf_</w:t>
            </w:r>
          </w:p>
        </w:tc>
      </w:tr>
      <w:tr w:rsidR="001B0BF5" w:rsidRPr="001B0BF5" w14:paraId="15D1F0B6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0D95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Memo 10 januari 2024_geanonimiseerd_concept.pdf_</w:t>
            </w:r>
          </w:p>
        </w:tc>
      </w:tr>
      <w:tr w:rsidR="001B0BF5" w:rsidRPr="001B0BF5" w14:paraId="19F1C362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38F4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Memo advies over toetsingsadvies Commissie m.e.r. _ 20230030_</w:t>
            </w:r>
          </w:p>
        </w:tc>
      </w:tr>
      <w:tr w:rsidR="001B0BF5" w:rsidRPr="001B0BF5" w14:paraId="5D4D0522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38CD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Memo PDF_geanonimiseerd_concept.pdf_</w:t>
            </w:r>
          </w:p>
        </w:tc>
      </w:tr>
      <w:tr w:rsidR="001B0BF5" w:rsidRPr="001B0BF5" w14:paraId="78608A69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E282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Meppel EIA questions_geanonimiseerd_concept.pdf_</w:t>
            </w:r>
          </w:p>
        </w:tc>
      </w:tr>
      <w:tr w:rsidR="001B0BF5" w:rsidRPr="001B0BF5" w14:paraId="789F4863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E1A5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Naamloos_geanonimiseerd_concept.pdf_</w:t>
            </w:r>
          </w:p>
        </w:tc>
      </w:tr>
      <w:tr w:rsidR="001B0BF5" w:rsidRPr="001B0BF5" w14:paraId="17F84E4E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E8D1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Noord IV bestaande situatie_geanonimiseerd_concept.pdf</w:t>
            </w:r>
          </w:p>
        </w:tc>
      </w:tr>
      <w:tr w:rsidR="001B0BF5" w:rsidRPr="001B0BF5" w14:paraId="6714546E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B88A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Noord IV met agrarische bouwpercelen en waterretentie Oude Vaart en ligging 60 hectare_</w:t>
            </w:r>
          </w:p>
        </w:tc>
      </w:tr>
      <w:tr w:rsidR="001B0BF5" w:rsidRPr="001B0BF5" w14:paraId="711A0937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F90C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Noord IV Randvoorwaarden themapark_</w:t>
            </w:r>
          </w:p>
        </w:tc>
      </w:tr>
      <w:tr w:rsidR="001B0BF5" w:rsidRPr="001B0BF5" w14:paraId="5172494F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643E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Noord IV_geluid_geanonimiseerd_concept.pdf</w:t>
            </w:r>
          </w:p>
        </w:tc>
      </w:tr>
      <w:tr w:rsidR="001B0BF5" w:rsidRPr="001B0BF5" w14:paraId="6538F38E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2AAD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Noord IV_H7-ecologie_geanonimiseerd_concept.pdf_</w:t>
            </w:r>
          </w:p>
        </w:tc>
      </w:tr>
      <w:tr w:rsidR="001B0BF5" w:rsidRPr="001B0BF5" w14:paraId="5CC5A9E5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7E14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Noord IV_H10-water_geanonimiseerd_concept.pdf_</w:t>
            </w:r>
          </w:p>
        </w:tc>
      </w:tr>
      <w:tr w:rsidR="001B0BF5" w:rsidRPr="001B0BF5" w14:paraId="5735F854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8DDC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Notitie BBV i.r.t. erfpachtconstructie_</w:t>
            </w:r>
          </w:p>
        </w:tc>
      </w:tr>
      <w:tr w:rsidR="001B0BF5" w:rsidRPr="001B0BF5" w14:paraId="140835E1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8C53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Opzet werkvorm themasessie 7 november_</w:t>
            </w:r>
          </w:p>
        </w:tc>
      </w:tr>
      <w:tr w:rsidR="001B0BF5" w:rsidRPr="001B0BF5" w14:paraId="35189820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B788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Overzicht van participatie naar scenario's_</w:t>
            </w:r>
          </w:p>
        </w:tc>
      </w:tr>
      <w:tr w:rsidR="001B0BF5" w:rsidRPr="001B0BF5" w14:paraId="4E36DF4B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D48D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PDF_PAYS BAS_Basical Zoning FASE 1_Meppel_03022023 (1) (1)</w:t>
            </w:r>
          </w:p>
        </w:tc>
      </w:tr>
      <w:tr w:rsidR="001B0BF5" w:rsidRPr="001B0BF5" w14:paraId="51A23ECB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1152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PDF_PAYS BAS_Basical Zoning FASE 2 Y 3_Meppel_03022023 (2)</w:t>
            </w:r>
          </w:p>
        </w:tc>
      </w:tr>
      <w:tr w:rsidR="001B0BF5" w:rsidRPr="001B0BF5" w14:paraId="0B75464F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E0F0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PdFNL_Meppel Project_LOI (EN + NL)_</w:t>
            </w:r>
          </w:p>
        </w:tc>
      </w:tr>
      <w:tr w:rsidR="001B0BF5" w:rsidRPr="001B0BF5" w14:paraId="6760AF51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067D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Plan van Aanpak locatiestudie _ 20220621_</w:t>
            </w:r>
          </w:p>
        </w:tc>
      </w:tr>
      <w:tr w:rsidR="001B0BF5" w:rsidRPr="001B0BF5" w14:paraId="488A1335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A254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Presentatie 14-11-23 themapark</w:t>
            </w:r>
          </w:p>
        </w:tc>
      </w:tr>
      <w:tr w:rsidR="001B0BF5" w:rsidRPr="001B0BF5" w14:paraId="19C2C4CD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B5EA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Presentatie 210421_NoordIV_</w:t>
            </w:r>
          </w:p>
        </w:tc>
      </w:tr>
      <w:tr w:rsidR="001B0BF5" w:rsidRPr="001B0BF5" w14:paraId="2E0B6CD8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AA70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Presentatie doel en puzzelstukjes_</w:t>
            </w:r>
          </w:p>
        </w:tc>
      </w:tr>
      <w:tr w:rsidR="001B0BF5" w:rsidRPr="001B0BF5" w14:paraId="5A3F0FBB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725D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Presentatie Erfpacht_</w:t>
            </w:r>
          </w:p>
        </w:tc>
      </w:tr>
      <w:tr w:rsidR="001B0BF5" w:rsidRPr="001B0BF5" w14:paraId="293113DF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70BF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Presentatie planning_</w:t>
            </w:r>
          </w:p>
        </w:tc>
      </w:tr>
      <w:tr w:rsidR="001B0BF5" w:rsidRPr="001B0BF5" w14:paraId="18BFDA94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2C99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Programma Gebiedsbijeenkomst Noord IV 1 november 2022_</w:t>
            </w:r>
          </w:p>
        </w:tc>
      </w:tr>
      <w:tr w:rsidR="001B0BF5" w:rsidRPr="001B0BF5" w14:paraId="5C3D88E2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0FF3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Raadsmemo dec.22 verzonden aan raad  PDF</w:t>
            </w:r>
          </w:p>
        </w:tc>
      </w:tr>
      <w:tr w:rsidR="001B0BF5" w:rsidRPr="001B0BF5" w14:paraId="402742E4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3B5D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Re_ Presentatie voor overleg provincie_</w:t>
            </w:r>
          </w:p>
        </w:tc>
      </w:tr>
      <w:tr w:rsidR="001B0BF5" w:rsidRPr="001B0BF5" w14:paraId="0C7CCD86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F214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RE_ vragen - antwoorden werkgroep MER_</w:t>
            </w:r>
          </w:p>
        </w:tc>
      </w:tr>
      <w:tr w:rsidR="001B0BF5" w:rsidRPr="001B0BF5" w14:paraId="38352AE0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4281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Respone + Pre conditions from Municiputality of Meppel_</w:t>
            </w:r>
          </w:p>
        </w:tc>
      </w:tr>
      <w:tr w:rsidR="001B0BF5" w:rsidRPr="001B0BF5" w14:paraId="16E46509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AF4F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Scenario_s exploitatie &amp; funding Puy du Fou Meppel</w:t>
            </w:r>
          </w:p>
        </w:tc>
      </w:tr>
      <w:tr w:rsidR="001B0BF5" w:rsidRPr="001B0BF5" w14:paraId="77D35B59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BCFF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Stand van zaken Puy du Fou Meppel_</w:t>
            </w:r>
          </w:p>
        </w:tc>
      </w:tr>
      <w:tr w:rsidR="001B0BF5" w:rsidRPr="001B0BF5" w14:paraId="60F40660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67F0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Uitnodiging bijeenkomst Noord IV 27 maart 2023</w:t>
            </w:r>
          </w:p>
        </w:tc>
      </w:tr>
      <w:tr w:rsidR="001B0BF5" w:rsidRPr="001B0BF5" w14:paraId="4531C6A8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86D1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Update Noord IV_</w:t>
            </w:r>
          </w:p>
        </w:tc>
      </w:tr>
      <w:tr w:rsidR="001B0BF5" w:rsidRPr="001B0BF5" w14:paraId="6CD6C1A5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06DB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vb_NL.IMRO.0119.NoordIV-SVC1_</w:t>
            </w:r>
          </w:p>
        </w:tc>
      </w:tr>
      <w:tr w:rsidR="001B0BF5" w:rsidRPr="001B0BF5" w14:paraId="0CEE6CB3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B8BA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Verantwoording verkeersgegevens MER Noord IV _ 20230030_</w:t>
            </w:r>
          </w:p>
        </w:tc>
      </w:tr>
      <w:tr w:rsidR="001B0BF5" w:rsidRPr="001B0BF5" w14:paraId="160F8EE5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BA30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Verkeerseffecten Puy du Fou Nederland - Definitief_</w:t>
            </w:r>
          </w:p>
        </w:tc>
      </w:tr>
      <w:tr w:rsidR="001B0BF5" w:rsidRPr="001B0BF5" w14:paraId="355E099D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974B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verkeersgeneratie en verkeersintensiteiten 2040 Noord IV per scenario_</w:t>
            </w:r>
          </w:p>
        </w:tc>
      </w:tr>
      <w:tr w:rsidR="001B0BF5" w:rsidRPr="001B0BF5" w14:paraId="671C9FAF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9F21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verkeerstoedeling per scenario_</w:t>
            </w:r>
          </w:p>
        </w:tc>
      </w:tr>
      <w:tr w:rsidR="001B0BF5" w:rsidRPr="001B0BF5" w14:paraId="00C246BB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EF97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lastRenderedPageBreak/>
              <w:t>Verlanglijstje Noord IV_</w:t>
            </w:r>
          </w:p>
        </w:tc>
      </w:tr>
      <w:tr w:rsidR="001B0BF5" w:rsidRPr="001B0BF5" w14:paraId="43F97FCD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235D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Vervolg PdF na fase II gemeente Meppel_</w:t>
            </w:r>
          </w:p>
        </w:tc>
      </w:tr>
      <w:tr w:rsidR="001B0BF5" w:rsidRPr="001B0BF5" w14:paraId="44C1E9EA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B8AF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visio drenthe answers</w:t>
            </w:r>
          </w:p>
        </w:tc>
      </w:tr>
      <w:tr w:rsidR="001B0BF5" w:rsidRPr="001B0BF5" w14:paraId="15795F4A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95C4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Voortgang &amp; overleg - Puy du Fou Meppel_</w:t>
            </w:r>
          </w:p>
        </w:tc>
      </w:tr>
      <w:tr w:rsidR="001B0BF5" w:rsidRPr="001B0BF5" w14:paraId="560C52DB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609D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Werklandschap 30-11-2022</w:t>
            </w:r>
          </w:p>
        </w:tc>
      </w:tr>
      <w:tr w:rsidR="001B0BF5" w:rsidRPr="001B0BF5" w14:paraId="1A7F0262" w14:textId="77777777" w:rsidTr="001B0BF5">
        <w:trPr>
          <w:trHeight w:val="315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8416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  <w:r w:rsidRPr="001B0BF5"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  <w:t>Zoekgebieden_</w:t>
            </w:r>
          </w:p>
        </w:tc>
      </w:tr>
      <w:tr w:rsidR="001B0BF5" w:rsidRPr="001B0BF5" w14:paraId="14859E56" w14:textId="77777777" w:rsidTr="001B0BF5">
        <w:trPr>
          <w:trHeight w:val="300"/>
        </w:trPr>
        <w:tc>
          <w:tcPr>
            <w:tcW w:w="1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1A88" w14:textId="77777777" w:rsidR="001B0BF5" w:rsidRPr="001B0BF5" w:rsidRDefault="001B0BF5" w:rsidP="001B0BF5">
            <w:pPr>
              <w:spacing w:before="0" w:after="0"/>
              <w:rPr>
                <w:rFonts w:ascii="Calibri" w:eastAsia="Times New Roman" w:hAnsi="Calibri" w:cs="Calibri"/>
                <w:color w:val="000000"/>
                <w:kern w:val="0"/>
                <w:sz w:val="24"/>
                <w:lang w:eastAsia="nl-NL"/>
                <w14:ligatures w14:val="none"/>
              </w:rPr>
            </w:pPr>
          </w:p>
        </w:tc>
      </w:tr>
    </w:tbl>
    <w:p w14:paraId="11CF834F" w14:textId="77777777" w:rsidR="00FA5C50" w:rsidRPr="00FA5C50" w:rsidRDefault="00FA5C50" w:rsidP="00FA5C50"/>
    <w:sectPr w:rsidR="00FA5C50" w:rsidRPr="00FA5C50" w:rsidSect="009B19E8">
      <w:headerReference w:type="first" r:id="rId8"/>
      <w:pgSz w:w="11900" w:h="16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6657" w14:textId="77777777" w:rsidR="00FA5C50" w:rsidRDefault="00FA5C50" w:rsidP="00516803">
      <w:r>
        <w:separator/>
      </w:r>
    </w:p>
  </w:endnote>
  <w:endnote w:type="continuationSeparator" w:id="0">
    <w:p w14:paraId="645518D0" w14:textId="77777777" w:rsidR="00FA5C50" w:rsidRDefault="00FA5C50" w:rsidP="0051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4631" w14:textId="77777777" w:rsidR="00FA5C50" w:rsidRDefault="00FA5C50" w:rsidP="00516803">
      <w:r>
        <w:separator/>
      </w:r>
    </w:p>
  </w:footnote>
  <w:footnote w:type="continuationSeparator" w:id="0">
    <w:p w14:paraId="4FCF34AA" w14:textId="77777777" w:rsidR="00FA5C50" w:rsidRDefault="00FA5C50" w:rsidP="00516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C8FC" w14:textId="77777777" w:rsidR="005A2DC6" w:rsidRDefault="005A2DC6">
    <w:pPr>
      <w:pStyle w:val="Ko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F0FBF40" wp14:editId="7A28D97B">
          <wp:simplePos x="0" y="0"/>
          <wp:positionH relativeFrom="column">
            <wp:posOffset>-909955</wp:posOffset>
          </wp:positionH>
          <wp:positionV relativeFrom="paragraph">
            <wp:posOffset>10367010</wp:posOffset>
          </wp:positionV>
          <wp:extent cx="7571105" cy="10709275"/>
          <wp:effectExtent l="0" t="0" r="0" b="0"/>
          <wp:wrapNone/>
          <wp:docPr id="1419601823" name="Afbeelding 1419601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131872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070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94355"/>
    <w:multiLevelType w:val="hybridMultilevel"/>
    <w:tmpl w:val="6AE67F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0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50"/>
    <w:rsid w:val="0001376E"/>
    <w:rsid w:val="00033299"/>
    <w:rsid w:val="0008621B"/>
    <w:rsid w:val="000913E5"/>
    <w:rsid w:val="000A0505"/>
    <w:rsid w:val="000A0C7D"/>
    <w:rsid w:val="000B6D36"/>
    <w:rsid w:val="000E3F71"/>
    <w:rsid w:val="001057E9"/>
    <w:rsid w:val="001330E3"/>
    <w:rsid w:val="001525D4"/>
    <w:rsid w:val="00154621"/>
    <w:rsid w:val="0018089A"/>
    <w:rsid w:val="001A05A4"/>
    <w:rsid w:val="001B0BF5"/>
    <w:rsid w:val="001F1331"/>
    <w:rsid w:val="002039ED"/>
    <w:rsid w:val="002042A7"/>
    <w:rsid w:val="00240A34"/>
    <w:rsid w:val="00241B54"/>
    <w:rsid w:val="00263E92"/>
    <w:rsid w:val="00270EE8"/>
    <w:rsid w:val="002964A2"/>
    <w:rsid w:val="002A1201"/>
    <w:rsid w:val="002D3EB9"/>
    <w:rsid w:val="002E4BB8"/>
    <w:rsid w:val="0033518C"/>
    <w:rsid w:val="00336E33"/>
    <w:rsid w:val="00390A30"/>
    <w:rsid w:val="0039275E"/>
    <w:rsid w:val="0039702B"/>
    <w:rsid w:val="003B74F0"/>
    <w:rsid w:val="003C43CF"/>
    <w:rsid w:val="004025C7"/>
    <w:rsid w:val="00404EF6"/>
    <w:rsid w:val="00427AC8"/>
    <w:rsid w:val="00444240"/>
    <w:rsid w:val="004744E5"/>
    <w:rsid w:val="004F1321"/>
    <w:rsid w:val="005007A7"/>
    <w:rsid w:val="00513AA9"/>
    <w:rsid w:val="00516803"/>
    <w:rsid w:val="005471EE"/>
    <w:rsid w:val="00560DA4"/>
    <w:rsid w:val="00564D52"/>
    <w:rsid w:val="00594B91"/>
    <w:rsid w:val="005A2847"/>
    <w:rsid w:val="005A2DC6"/>
    <w:rsid w:val="00670A3B"/>
    <w:rsid w:val="0068303B"/>
    <w:rsid w:val="006A5506"/>
    <w:rsid w:val="0071401A"/>
    <w:rsid w:val="00736184"/>
    <w:rsid w:val="007946F9"/>
    <w:rsid w:val="00796ADD"/>
    <w:rsid w:val="007B1B68"/>
    <w:rsid w:val="00812ABD"/>
    <w:rsid w:val="00850C8B"/>
    <w:rsid w:val="008A767F"/>
    <w:rsid w:val="008D135A"/>
    <w:rsid w:val="0090039E"/>
    <w:rsid w:val="00907827"/>
    <w:rsid w:val="00923E33"/>
    <w:rsid w:val="009556EE"/>
    <w:rsid w:val="009B19E8"/>
    <w:rsid w:val="009B3CEA"/>
    <w:rsid w:val="009D6F5E"/>
    <w:rsid w:val="009F02B9"/>
    <w:rsid w:val="009F4C89"/>
    <w:rsid w:val="009F79E7"/>
    <w:rsid w:val="00A8443A"/>
    <w:rsid w:val="00AA36EA"/>
    <w:rsid w:val="00AC08D0"/>
    <w:rsid w:val="00AC280F"/>
    <w:rsid w:val="00AD5FF6"/>
    <w:rsid w:val="00AF66AC"/>
    <w:rsid w:val="00B33039"/>
    <w:rsid w:val="00B65F91"/>
    <w:rsid w:val="00B90FDD"/>
    <w:rsid w:val="00BC0A30"/>
    <w:rsid w:val="00BD2E5D"/>
    <w:rsid w:val="00BD72C6"/>
    <w:rsid w:val="00BE1553"/>
    <w:rsid w:val="00BE33F4"/>
    <w:rsid w:val="00BF59DD"/>
    <w:rsid w:val="00C14C80"/>
    <w:rsid w:val="00C174AD"/>
    <w:rsid w:val="00C32BFA"/>
    <w:rsid w:val="00C52E3A"/>
    <w:rsid w:val="00C5375B"/>
    <w:rsid w:val="00C545CF"/>
    <w:rsid w:val="00C71AB1"/>
    <w:rsid w:val="00C724AB"/>
    <w:rsid w:val="00CC5FA4"/>
    <w:rsid w:val="00CC63D2"/>
    <w:rsid w:val="00CF62BA"/>
    <w:rsid w:val="00DA2EF6"/>
    <w:rsid w:val="00DA395A"/>
    <w:rsid w:val="00DB2753"/>
    <w:rsid w:val="00E83802"/>
    <w:rsid w:val="00E87C08"/>
    <w:rsid w:val="00E92305"/>
    <w:rsid w:val="00EB1EDF"/>
    <w:rsid w:val="00EC0BDB"/>
    <w:rsid w:val="00EE336D"/>
    <w:rsid w:val="00EF7207"/>
    <w:rsid w:val="00F057C7"/>
    <w:rsid w:val="00F07CB1"/>
    <w:rsid w:val="00FA1B9B"/>
    <w:rsid w:val="00FA5C50"/>
    <w:rsid w:val="00FC4A0B"/>
    <w:rsid w:val="00FC64FA"/>
    <w:rsid w:val="00FE06AF"/>
    <w:rsid w:val="00FF28B1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ED636"/>
  <w15:chartTrackingRefBased/>
  <w15:docId w15:val="{8F107CF2-B40C-41B6-873A-168C7E05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395A"/>
    <w:pPr>
      <w:spacing w:before="120" w:after="240"/>
    </w:pPr>
    <w:rPr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F72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EA5403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52E3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F59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2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680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16803"/>
  </w:style>
  <w:style w:type="paragraph" w:styleId="Voettekst">
    <w:name w:val="footer"/>
    <w:basedOn w:val="Standaard"/>
    <w:link w:val="VoettekstChar"/>
    <w:uiPriority w:val="99"/>
    <w:unhideWhenUsed/>
    <w:rsid w:val="0051680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6803"/>
  </w:style>
  <w:style w:type="character" w:customStyle="1" w:styleId="Kop1Char">
    <w:name w:val="Kop 1 Char"/>
    <w:basedOn w:val="Standaardalinea-lettertype"/>
    <w:link w:val="Kop1"/>
    <w:uiPriority w:val="9"/>
    <w:rsid w:val="00EF7207"/>
    <w:rPr>
      <w:rFonts w:asciiTheme="majorHAnsi" w:eastAsiaTheme="majorEastAsia" w:hAnsiTheme="majorHAnsi" w:cstheme="majorBidi"/>
      <w:b/>
      <w:color w:val="EA5403"/>
      <w:sz w:val="40"/>
      <w:szCs w:val="32"/>
    </w:rPr>
  </w:style>
  <w:style w:type="paragraph" w:styleId="Ondertitel">
    <w:name w:val="Subtitle"/>
    <w:aliases w:val="Subtitel voorblad"/>
    <w:basedOn w:val="Standaard"/>
    <w:next w:val="Standaard"/>
    <w:link w:val="OndertitelChar"/>
    <w:uiPriority w:val="11"/>
    <w:qFormat/>
    <w:rsid w:val="000913E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28"/>
      <w:szCs w:val="22"/>
    </w:rPr>
  </w:style>
  <w:style w:type="character" w:customStyle="1" w:styleId="OndertitelChar">
    <w:name w:val="Ondertitel Char"/>
    <w:aliases w:val="Subtitel voorblad Char"/>
    <w:basedOn w:val="Standaardalinea-lettertype"/>
    <w:link w:val="Ondertitel"/>
    <w:uiPriority w:val="11"/>
    <w:rsid w:val="000913E5"/>
    <w:rPr>
      <w:rFonts w:eastAsiaTheme="minorEastAsia"/>
      <w:color w:val="000000" w:themeColor="text1"/>
      <w:spacing w:val="15"/>
      <w:sz w:val="28"/>
      <w:szCs w:val="22"/>
    </w:rPr>
  </w:style>
  <w:style w:type="paragraph" w:styleId="Titel">
    <w:name w:val="Title"/>
    <w:aliases w:val="Titel voorblad"/>
    <w:basedOn w:val="Standaard"/>
    <w:next w:val="Standaard"/>
    <w:link w:val="TitelChar"/>
    <w:uiPriority w:val="10"/>
    <w:qFormat/>
    <w:rsid w:val="002A1201"/>
    <w:pPr>
      <w:spacing w:before="6560" w:after="640"/>
      <w:contextualSpacing/>
    </w:pPr>
    <w:rPr>
      <w:rFonts w:asciiTheme="majorHAnsi" w:eastAsiaTheme="majorEastAsia" w:hAnsiTheme="majorHAnsi" w:cstheme="majorBidi"/>
      <w:b/>
      <w:color w:val="EA5403"/>
      <w:spacing w:val="-10"/>
      <w:kern w:val="28"/>
      <w:sz w:val="72"/>
      <w:szCs w:val="56"/>
    </w:rPr>
  </w:style>
  <w:style w:type="character" w:customStyle="1" w:styleId="TitelChar">
    <w:name w:val="Titel Char"/>
    <w:aliases w:val="Titel voorblad Char"/>
    <w:basedOn w:val="Standaardalinea-lettertype"/>
    <w:link w:val="Titel"/>
    <w:uiPriority w:val="10"/>
    <w:rsid w:val="002A1201"/>
    <w:rPr>
      <w:rFonts w:asciiTheme="majorHAnsi" w:eastAsiaTheme="majorEastAsia" w:hAnsiTheme="majorHAnsi" w:cstheme="majorBidi"/>
      <w:b/>
      <w:color w:val="EA5403"/>
      <w:spacing w:val="-10"/>
      <w:kern w:val="28"/>
      <w:sz w:val="72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C52E3A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Lijstalinea">
    <w:name w:val="List Paragraph"/>
    <w:basedOn w:val="Standaard"/>
    <w:uiPriority w:val="34"/>
    <w:qFormat/>
    <w:rsid w:val="00F057C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057C7"/>
    <w:rPr>
      <w:color w:val="03706E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57C7"/>
    <w:rPr>
      <w:color w:val="605E5C"/>
      <w:shd w:val="clear" w:color="auto" w:fill="E1DFDD"/>
    </w:rPr>
  </w:style>
  <w:style w:type="paragraph" w:styleId="Bijschrift">
    <w:name w:val="caption"/>
    <w:basedOn w:val="Standaard"/>
    <w:next w:val="Standaard"/>
    <w:uiPriority w:val="35"/>
    <w:unhideWhenUsed/>
    <w:qFormat/>
    <w:rsid w:val="00C14C80"/>
    <w:pPr>
      <w:spacing w:before="0" w:after="200"/>
    </w:pPr>
    <w:rPr>
      <w:i/>
      <w:iCs/>
      <w:color w:val="000000" w:themeColor="text2"/>
      <w:sz w:val="18"/>
      <w:szCs w:val="18"/>
    </w:rPr>
  </w:style>
  <w:style w:type="table" w:styleId="Lijsttabel3-Accent1">
    <w:name w:val="List Table 3 Accent 1"/>
    <w:basedOn w:val="Standaardtabel"/>
    <w:uiPriority w:val="48"/>
    <w:rsid w:val="00DA395A"/>
    <w:tblPr>
      <w:tblStyleRowBandSize w:val="1"/>
      <w:tblStyleColBandSize w:val="1"/>
      <w:tblBorders>
        <w:top w:val="single" w:sz="4" w:space="0" w:color="03706E" w:themeColor="accent1"/>
        <w:left w:val="single" w:sz="4" w:space="0" w:color="03706E" w:themeColor="accent1"/>
        <w:bottom w:val="single" w:sz="4" w:space="0" w:color="03706E" w:themeColor="accent1"/>
        <w:right w:val="single" w:sz="4" w:space="0" w:color="03706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706E" w:themeFill="accent1"/>
      </w:tcPr>
    </w:tblStylePr>
    <w:tblStylePr w:type="lastRow">
      <w:rPr>
        <w:b/>
        <w:bCs/>
      </w:rPr>
      <w:tblPr/>
      <w:tcPr>
        <w:tcBorders>
          <w:top w:val="double" w:sz="4" w:space="0" w:color="03706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706E" w:themeColor="accent1"/>
          <w:right w:val="single" w:sz="4" w:space="0" w:color="03706E" w:themeColor="accent1"/>
        </w:tcBorders>
      </w:tcPr>
    </w:tblStylePr>
    <w:tblStylePr w:type="band1Horz">
      <w:tblPr/>
      <w:tcPr>
        <w:tcBorders>
          <w:top w:val="single" w:sz="4" w:space="0" w:color="03706E" w:themeColor="accent1"/>
          <w:bottom w:val="single" w:sz="4" w:space="0" w:color="03706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706E" w:themeColor="accent1"/>
          <w:left w:val="nil"/>
        </w:tcBorders>
      </w:tcPr>
    </w:tblStylePr>
    <w:tblStylePr w:type="swCell">
      <w:tblPr/>
      <w:tcPr>
        <w:tcBorders>
          <w:top w:val="double" w:sz="4" w:space="0" w:color="03706E" w:themeColor="accent1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DA395A"/>
    <w:tblPr>
      <w:tblStyleRowBandSize w:val="1"/>
      <w:tblStyleColBandSize w:val="1"/>
      <w:tblBorders>
        <w:top w:val="single" w:sz="4" w:space="0" w:color="E8EEEE" w:themeColor="accent5"/>
        <w:left w:val="single" w:sz="4" w:space="0" w:color="E8EEEE" w:themeColor="accent5"/>
        <w:bottom w:val="single" w:sz="4" w:space="0" w:color="E8EEEE" w:themeColor="accent5"/>
        <w:right w:val="single" w:sz="4" w:space="0" w:color="E8EEE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EEEE" w:themeFill="accent5"/>
      </w:tcPr>
    </w:tblStylePr>
    <w:tblStylePr w:type="lastRow">
      <w:rPr>
        <w:b/>
        <w:bCs/>
      </w:rPr>
      <w:tblPr/>
      <w:tcPr>
        <w:tcBorders>
          <w:top w:val="double" w:sz="4" w:space="0" w:color="E8EEE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EEEE" w:themeColor="accent5"/>
          <w:right w:val="single" w:sz="4" w:space="0" w:color="E8EEEE" w:themeColor="accent5"/>
        </w:tcBorders>
      </w:tcPr>
    </w:tblStylePr>
    <w:tblStylePr w:type="band1Horz">
      <w:tblPr/>
      <w:tcPr>
        <w:tcBorders>
          <w:top w:val="single" w:sz="4" w:space="0" w:color="E8EEEE" w:themeColor="accent5"/>
          <w:bottom w:val="single" w:sz="4" w:space="0" w:color="E8EEE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EEEE" w:themeColor="accent5"/>
          <w:left w:val="nil"/>
        </w:tcBorders>
      </w:tcPr>
    </w:tblStylePr>
    <w:tblStylePr w:type="swCell">
      <w:tblPr/>
      <w:tcPr>
        <w:tcBorders>
          <w:top w:val="double" w:sz="4" w:space="0" w:color="E8EEEE" w:themeColor="accent5"/>
          <w:right w:val="nil"/>
        </w:tcBorders>
      </w:tcPr>
    </w:tblStylePr>
  </w:style>
  <w:style w:type="table" w:styleId="Tabelraster">
    <w:name w:val="Table Grid"/>
    <w:basedOn w:val="Standaardtabel"/>
    <w:uiPriority w:val="39"/>
    <w:rsid w:val="00DA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C14C80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FC64FA"/>
    <w:pPr>
      <w:spacing w:before="240"/>
      <w:ind w:right="862"/>
    </w:pPr>
    <w:rPr>
      <w:b/>
      <w:iCs/>
      <w:color w:val="000000" w:themeColor="text1"/>
      <w:sz w:val="28"/>
    </w:rPr>
  </w:style>
  <w:style w:type="character" w:customStyle="1" w:styleId="CitaatChar">
    <w:name w:val="Citaat Char"/>
    <w:basedOn w:val="Standaardalinea-lettertype"/>
    <w:link w:val="Citaat"/>
    <w:uiPriority w:val="29"/>
    <w:rsid w:val="00FC64FA"/>
    <w:rPr>
      <w:b/>
      <w:iCs/>
      <w:color w:val="000000" w:themeColor="text1"/>
      <w:sz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52E3A"/>
    <w:pPr>
      <w:spacing w:after="0" w:line="276" w:lineRule="auto"/>
      <w:outlineLvl w:val="9"/>
    </w:pPr>
    <w:rPr>
      <w:bCs/>
      <w:kern w:val="0"/>
      <w:sz w:val="28"/>
      <w:szCs w:val="28"/>
      <w:lang w:eastAsia="nl-NL"/>
      <w14:ligatures w14:val="none"/>
    </w:rPr>
  </w:style>
  <w:style w:type="paragraph" w:styleId="Inhopg1">
    <w:name w:val="toc 1"/>
    <w:basedOn w:val="Standaard"/>
    <w:next w:val="Standaard"/>
    <w:autoRedefine/>
    <w:uiPriority w:val="39"/>
    <w:unhideWhenUsed/>
    <w:rsid w:val="006A5506"/>
    <w:pPr>
      <w:spacing w:before="240" w:after="120"/>
    </w:pPr>
    <w:rPr>
      <w:rFonts w:cstheme="minorHAnsi"/>
      <w:b/>
      <w:bC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923E33"/>
    <w:pPr>
      <w:tabs>
        <w:tab w:val="right" w:leader="dot" w:pos="9054"/>
      </w:tabs>
      <w:spacing w:after="0" w:line="312" w:lineRule="auto"/>
      <w:ind w:left="220"/>
    </w:pPr>
    <w:rPr>
      <w:rFonts w:cstheme="minorHAnsi"/>
      <w:i/>
      <w:iCs/>
      <w:noProof/>
      <w:sz w:val="20"/>
      <w:szCs w:val="20"/>
      <w:lang w:val="en-US"/>
    </w:rPr>
  </w:style>
  <w:style w:type="paragraph" w:styleId="Inhopg3">
    <w:name w:val="toc 3"/>
    <w:basedOn w:val="Standaard"/>
    <w:next w:val="Standaard"/>
    <w:autoRedefine/>
    <w:uiPriority w:val="39"/>
    <w:unhideWhenUsed/>
    <w:rsid w:val="006A5506"/>
    <w:pPr>
      <w:spacing w:before="0" w:after="0"/>
      <w:ind w:left="440"/>
    </w:pPr>
    <w:rPr>
      <w:rFonts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A5506"/>
    <w:pPr>
      <w:spacing w:before="0" w:after="0"/>
      <w:ind w:left="660"/>
    </w:pPr>
    <w:rPr>
      <w:rFonts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A5506"/>
    <w:pPr>
      <w:spacing w:before="0" w:after="0"/>
      <w:ind w:left="880"/>
    </w:pPr>
    <w:rPr>
      <w:rFonts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A5506"/>
    <w:pPr>
      <w:spacing w:before="0" w:after="0"/>
      <w:ind w:left="1100"/>
    </w:pPr>
    <w:rPr>
      <w:rFonts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A5506"/>
    <w:pPr>
      <w:spacing w:before="0" w:after="0"/>
      <w:ind w:left="1320"/>
    </w:pPr>
    <w:rPr>
      <w:rFonts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A5506"/>
    <w:pPr>
      <w:spacing w:before="0" w:after="0"/>
      <w:ind w:left="1540"/>
    </w:pPr>
    <w:rPr>
      <w:rFonts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A5506"/>
    <w:pPr>
      <w:spacing w:before="0" w:after="0"/>
      <w:ind w:left="1760"/>
    </w:pPr>
    <w:rPr>
      <w:rFonts w:cstheme="minorHAnsi"/>
      <w:sz w:val="20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6A5506"/>
  </w:style>
  <w:style w:type="paragraph" w:customStyle="1" w:styleId="Kop3-">
    <w:name w:val="Kop 3-"/>
    <w:basedOn w:val="Standaard"/>
    <w:link w:val="Kop3-Char"/>
    <w:rsid w:val="00C52E3A"/>
    <w:pPr>
      <w:spacing w:after="0"/>
    </w:pPr>
    <w:rPr>
      <w:rFonts w:ascii="Arial" w:hAnsi="Arial" w:cs="Arial"/>
      <w:b/>
      <w:bCs/>
      <w:sz w:val="24"/>
    </w:rPr>
  </w:style>
  <w:style w:type="character" w:customStyle="1" w:styleId="Kop3-Char">
    <w:name w:val="Kop 3- Char"/>
    <w:basedOn w:val="Standaardalinea-lettertype"/>
    <w:link w:val="Kop3-"/>
    <w:rsid w:val="00C52E3A"/>
    <w:rPr>
      <w:rFonts w:ascii="Arial" w:hAnsi="Arial" w:cs="Arial"/>
      <w:b/>
      <w:bCs/>
    </w:rPr>
  </w:style>
  <w:style w:type="character" w:customStyle="1" w:styleId="Kop3Char">
    <w:name w:val="Kop 3 Char"/>
    <w:basedOn w:val="Standaardalinea-lettertype"/>
    <w:link w:val="Kop3"/>
    <w:uiPriority w:val="9"/>
    <w:rsid w:val="00BF59DD"/>
    <w:rPr>
      <w:rFonts w:asciiTheme="majorHAnsi" w:eastAsiaTheme="majorEastAsia" w:hAnsiTheme="majorHAnsi" w:cstheme="majorBidi"/>
      <w:b/>
      <w:color w:val="000000" w:themeColor="text2"/>
    </w:rPr>
  </w:style>
  <w:style w:type="paragraph" w:styleId="Geenafstand">
    <w:name w:val="No Spacing"/>
    <w:uiPriority w:val="1"/>
    <w:qFormat/>
    <w:rsid w:val="00BC0A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Gemeente Meppel def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3706E"/>
      </a:accent1>
      <a:accent2>
        <a:srgbClr val="639493"/>
      </a:accent2>
      <a:accent3>
        <a:srgbClr val="91B0AF"/>
      </a:accent3>
      <a:accent4>
        <a:srgbClr val="BCCECE"/>
      </a:accent4>
      <a:accent5>
        <a:srgbClr val="E8EEEE"/>
      </a:accent5>
      <a:accent6>
        <a:srgbClr val="FFFFFF"/>
      </a:accent6>
      <a:hlink>
        <a:srgbClr val="03706E"/>
      </a:hlink>
      <a:folHlink>
        <a:srgbClr val="03706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870FD2-C46B-154A-98FA-032E2622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1414</Words>
  <Characters>7779</Characters>
  <Application>Microsoft Office Word</Application>
  <DocSecurity>0</DocSecurity>
  <Lines>64</Lines>
  <Paragraphs>18</Paragraphs>
  <ScaleCrop>false</ScaleCrop>
  <Company>Gemeente Meppel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Cornelieke Hoeve</dc:creator>
  <cp:keywords/>
  <dc:description/>
  <cp:lastModifiedBy>Cornelieke Hoeve</cp:lastModifiedBy>
  <cp:revision>2</cp:revision>
  <dcterms:created xsi:type="dcterms:W3CDTF">2024-12-03T13:18:00Z</dcterms:created>
  <dcterms:modified xsi:type="dcterms:W3CDTF">2024-12-06T07:49:00Z</dcterms:modified>
</cp:coreProperties>
</file>